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CD959" w14:textId="617B047F" w:rsidR="001E32AC" w:rsidRPr="001E32AC" w:rsidRDefault="001E32AC" w:rsidP="001E32AC">
      <w:pPr>
        <w:jc w:val="center"/>
        <w:rPr>
          <w:b/>
          <w:bCs/>
          <w:color w:val="FF0000"/>
        </w:rPr>
      </w:pPr>
      <w:r w:rsidRPr="001E32AC">
        <w:rPr>
          <w:b/>
          <w:bCs/>
          <w:color w:val="FF0000"/>
        </w:rPr>
        <w:t>COVID-19</w:t>
      </w:r>
    </w:p>
    <w:p w14:paraId="331D58E6" w14:textId="1BBA204C" w:rsidR="00996852" w:rsidRPr="00996852" w:rsidRDefault="001E32AC" w:rsidP="00B4254C">
      <w:pPr>
        <w:jc w:val="center"/>
        <w:rPr>
          <w:b/>
          <w:bCs/>
        </w:rPr>
      </w:pPr>
      <w:r>
        <w:rPr>
          <w:b/>
          <w:bCs/>
        </w:rPr>
        <w:t xml:space="preserve">PROTOCOL </w:t>
      </w:r>
      <w:r w:rsidR="00996852">
        <w:rPr>
          <w:b/>
          <w:bCs/>
        </w:rPr>
        <w:t xml:space="preserve">FOR WELCOMING </w:t>
      </w:r>
      <w:r w:rsidR="00AB05B4">
        <w:rPr>
          <w:b/>
          <w:bCs/>
        </w:rPr>
        <w:t>PEOPLE</w:t>
      </w:r>
      <w:r w:rsidR="00B735C0">
        <w:rPr>
          <w:b/>
          <w:bCs/>
        </w:rPr>
        <w:t xml:space="preserve"> TO THE PLAYHOUSE</w:t>
      </w:r>
      <w:r w:rsidR="00F05FCB">
        <w:rPr>
          <w:b/>
          <w:bCs/>
        </w:rPr>
        <w:t xml:space="preserve"> </w:t>
      </w:r>
      <w:r w:rsidR="00996852">
        <w:rPr>
          <w:b/>
          <w:bCs/>
        </w:rPr>
        <w:t xml:space="preserve">  </w:t>
      </w:r>
    </w:p>
    <w:p w14:paraId="487F817C" w14:textId="5A2A46B7" w:rsidR="00996852" w:rsidRPr="00CB6A0D" w:rsidRDefault="00AB05B4" w:rsidP="00996852">
      <w:pPr>
        <w:pStyle w:val="ListParagraph"/>
        <w:numPr>
          <w:ilvl w:val="0"/>
          <w:numId w:val="5"/>
        </w:numPr>
      </w:pPr>
      <w:r w:rsidRPr="00CB6A0D">
        <w:t>Contact tracing details are taken. These must include:</w:t>
      </w:r>
    </w:p>
    <w:p w14:paraId="2FFD2871" w14:textId="6CCE061A" w:rsidR="00AB05B4" w:rsidRPr="00AB05B4" w:rsidRDefault="00AB05B4" w:rsidP="00AB05B4">
      <w:pPr>
        <w:pStyle w:val="ListParagraph"/>
      </w:pPr>
      <w:r w:rsidRPr="00AB05B4">
        <w:t xml:space="preserve">(a) the name and telephone number of each </w:t>
      </w:r>
      <w:r>
        <w:t>person</w:t>
      </w:r>
      <w:r w:rsidRPr="00AB05B4">
        <w:t xml:space="preserve"> over the age of 16; </w:t>
      </w:r>
      <w:r w:rsidRPr="00AB05B4">
        <w:rPr>
          <w:i/>
          <w:iCs/>
        </w:rPr>
        <w:t>and</w:t>
      </w:r>
    </w:p>
    <w:p w14:paraId="22E7C1A9" w14:textId="28E1E468" w:rsidR="00AB05B4" w:rsidRDefault="00AB05B4" w:rsidP="00AB05B4">
      <w:pPr>
        <w:pStyle w:val="ListParagraph"/>
      </w:pPr>
      <w:r w:rsidRPr="00AB05B4">
        <w:t>(b) the date of their visit or attendance and the time of their arrival.</w:t>
      </w:r>
    </w:p>
    <w:p w14:paraId="7D04426B" w14:textId="472D6B00" w:rsidR="00DC39AF" w:rsidRDefault="00DC39AF" w:rsidP="00DC39AF">
      <w:pPr>
        <w:pStyle w:val="ListParagraph"/>
        <w:numPr>
          <w:ilvl w:val="0"/>
          <w:numId w:val="5"/>
        </w:numPr>
      </w:pPr>
      <w:r>
        <w:t>We check for evidence of:</w:t>
      </w:r>
    </w:p>
    <w:p w14:paraId="346ECC79" w14:textId="6B61ADD7" w:rsidR="00DC39AF" w:rsidRDefault="00DC39AF" w:rsidP="00DC39AF">
      <w:pPr>
        <w:pStyle w:val="ListParagraph"/>
        <w:numPr>
          <w:ilvl w:val="0"/>
          <w:numId w:val="11"/>
        </w:numPr>
      </w:pPr>
      <w:r>
        <w:t xml:space="preserve">Covid-19 Vaccination (Double or Single) </w:t>
      </w:r>
      <w:r w:rsidR="000415E5">
        <w:t xml:space="preserve">in the form of an NHS Vaccination Card </w:t>
      </w:r>
      <w:r>
        <w:rPr>
          <w:i/>
          <w:iCs/>
        </w:rPr>
        <w:t>or</w:t>
      </w:r>
    </w:p>
    <w:p w14:paraId="2F48A2C0" w14:textId="2A4F7599" w:rsidR="00DC39AF" w:rsidRPr="00DC39AF" w:rsidRDefault="00DC39AF" w:rsidP="00DC39AF">
      <w:pPr>
        <w:pStyle w:val="ListParagraph"/>
        <w:numPr>
          <w:ilvl w:val="0"/>
          <w:numId w:val="11"/>
        </w:numPr>
      </w:pPr>
      <w:r>
        <w:t xml:space="preserve">A </w:t>
      </w:r>
      <w:r w:rsidR="000415E5">
        <w:t xml:space="preserve">negative </w:t>
      </w:r>
      <w:r>
        <w:t>PCR test in the last 48 hrs</w:t>
      </w:r>
      <w:r w:rsidR="000415E5">
        <w:t xml:space="preserve"> in the form of an email or SMS from NHS or other government approved testing centres</w:t>
      </w:r>
      <w:r>
        <w:t xml:space="preserve"> </w:t>
      </w:r>
      <w:r>
        <w:rPr>
          <w:i/>
          <w:iCs/>
        </w:rPr>
        <w:t>or</w:t>
      </w:r>
    </w:p>
    <w:p w14:paraId="0CEB79F7" w14:textId="77777777" w:rsidR="000415E5" w:rsidRPr="000415E5" w:rsidRDefault="000415E5" w:rsidP="000415E5">
      <w:pPr>
        <w:pStyle w:val="ListParagraph"/>
        <w:numPr>
          <w:ilvl w:val="0"/>
          <w:numId w:val="11"/>
        </w:numPr>
        <w:rPr>
          <w:rFonts w:eastAsia="Times New Roman" w:cstheme="minorHAnsi"/>
          <w:lang w:eastAsia="en-GB"/>
        </w:rPr>
      </w:pPr>
      <w:r w:rsidRPr="000415E5">
        <w:rPr>
          <w:rFonts w:eastAsia="Times New Roman" w:cstheme="minorHAnsi"/>
          <w:color w:val="000000"/>
          <w:lang w:eastAsia="en-GB"/>
        </w:rPr>
        <w:t>Proof of a negative Lateral Flow Test taken no more than 24 hours in advance. This will be in the form of an official SMS message which you will receive after completing and registering your Lateral Flow Test result at: </w:t>
      </w:r>
      <w:hyperlink r:id="rId5" w:tgtFrame="_blank" w:history="1">
        <w:r w:rsidRPr="000415E5">
          <w:rPr>
            <w:rFonts w:eastAsia="Times New Roman" w:cstheme="minorHAnsi"/>
            <w:color w:val="0000FF"/>
            <w:u w:val="single"/>
            <w:lang w:eastAsia="en-GB"/>
          </w:rPr>
          <w:t>https://www.gov.uk/report-covid19-result</w:t>
        </w:r>
      </w:hyperlink>
      <w:r w:rsidRPr="000415E5">
        <w:rPr>
          <w:rFonts w:eastAsia="Times New Roman" w:cstheme="minorHAnsi"/>
          <w:color w:val="000000"/>
          <w:lang w:eastAsia="en-GB"/>
        </w:rPr>
        <w:t>.</w:t>
      </w:r>
    </w:p>
    <w:p w14:paraId="24F46948" w14:textId="110316E5" w:rsidR="00AB05B4" w:rsidRPr="00CB6A0D" w:rsidRDefault="00AB05B4" w:rsidP="00996852">
      <w:pPr>
        <w:pStyle w:val="ListParagraph"/>
        <w:numPr>
          <w:ilvl w:val="0"/>
          <w:numId w:val="5"/>
        </w:numPr>
      </w:pPr>
      <w:r w:rsidRPr="00CB6A0D">
        <w:t>Playhouse inform each visitor</w:t>
      </w:r>
      <w:r w:rsidR="007C4571" w:rsidRPr="00CB6A0D">
        <w:t xml:space="preserve"> (through signage, verbal reinforcement when possible and through public announcement)</w:t>
      </w:r>
      <w:r w:rsidRPr="00CB6A0D">
        <w:t xml:space="preserve"> of the following:</w:t>
      </w:r>
    </w:p>
    <w:p w14:paraId="0545EA35" w14:textId="77777777" w:rsidR="00AB05B4" w:rsidRPr="00AB05B4" w:rsidRDefault="00AB05B4" w:rsidP="00AB05B4">
      <w:pPr>
        <w:pStyle w:val="ListParagraph"/>
        <w:numPr>
          <w:ilvl w:val="0"/>
          <w:numId w:val="8"/>
        </w:numPr>
        <w:rPr>
          <w:b/>
          <w:bCs/>
        </w:rPr>
      </w:pPr>
      <w:r>
        <w:t>Masks must be worn</w:t>
      </w:r>
    </w:p>
    <w:p w14:paraId="0A3A5A59" w14:textId="77777777" w:rsidR="00AB05B4" w:rsidRDefault="00AB05B4" w:rsidP="00AB05B4">
      <w:pPr>
        <w:pStyle w:val="ListParagraph"/>
        <w:numPr>
          <w:ilvl w:val="0"/>
          <w:numId w:val="8"/>
        </w:numPr>
        <w:rPr>
          <w:bCs/>
        </w:rPr>
      </w:pPr>
      <w:r>
        <w:rPr>
          <w:bCs/>
        </w:rPr>
        <w:t>At The Playhouse we do the following to protect public health:</w:t>
      </w:r>
    </w:p>
    <w:p w14:paraId="0899FE97" w14:textId="41A29289" w:rsidR="00AB05B4" w:rsidRDefault="00AB05B4" w:rsidP="00AB05B4">
      <w:pPr>
        <w:pStyle w:val="ListParagraph"/>
        <w:numPr>
          <w:ilvl w:val="0"/>
          <w:numId w:val="9"/>
        </w:numPr>
        <w:rPr>
          <w:bCs/>
        </w:rPr>
      </w:pPr>
      <w:r>
        <w:rPr>
          <w:bCs/>
        </w:rPr>
        <w:t>We clean the building</w:t>
      </w:r>
      <w:r w:rsidR="00A05B6D">
        <w:rPr>
          <w:bCs/>
        </w:rPr>
        <w:t xml:space="preserve"> daily</w:t>
      </w:r>
    </w:p>
    <w:p w14:paraId="651A94BF" w14:textId="77777777" w:rsidR="00A05B6D" w:rsidRDefault="00A05B6D" w:rsidP="00AB05B4">
      <w:pPr>
        <w:pStyle w:val="ListParagraph"/>
        <w:numPr>
          <w:ilvl w:val="0"/>
          <w:numId w:val="9"/>
        </w:numPr>
        <w:rPr>
          <w:bCs/>
        </w:rPr>
      </w:pPr>
      <w:r>
        <w:rPr>
          <w:bCs/>
        </w:rPr>
        <w:t xml:space="preserve">We fog the public areas of the building with </w:t>
      </w:r>
      <w:r w:rsidR="00F05FCB" w:rsidRPr="007A4A0D">
        <w:rPr>
          <w:bCs/>
        </w:rPr>
        <w:t xml:space="preserve">anti-viral fluid </w:t>
      </w:r>
      <w:r>
        <w:rPr>
          <w:bCs/>
        </w:rPr>
        <w:t>once per week</w:t>
      </w:r>
    </w:p>
    <w:p w14:paraId="52113A5F" w14:textId="47E1B716" w:rsidR="00F05FCB" w:rsidRDefault="00A05B6D" w:rsidP="00AB05B4">
      <w:pPr>
        <w:pStyle w:val="ListParagraph"/>
        <w:numPr>
          <w:ilvl w:val="0"/>
          <w:numId w:val="9"/>
        </w:numPr>
        <w:rPr>
          <w:bCs/>
        </w:rPr>
      </w:pPr>
      <w:r>
        <w:rPr>
          <w:bCs/>
        </w:rPr>
        <w:t>We provide hand sanitisers – please use them</w:t>
      </w:r>
    </w:p>
    <w:p w14:paraId="3939B091" w14:textId="0CA3E3F2" w:rsidR="00A05B6D" w:rsidRPr="007A4A0D" w:rsidRDefault="00A05B6D" w:rsidP="00AB05B4">
      <w:pPr>
        <w:pStyle w:val="ListParagraph"/>
        <w:numPr>
          <w:ilvl w:val="0"/>
          <w:numId w:val="9"/>
        </w:numPr>
        <w:rPr>
          <w:bCs/>
        </w:rPr>
      </w:pPr>
      <w:r>
        <w:rPr>
          <w:bCs/>
        </w:rPr>
        <w:t>We ventilate rooms during activities</w:t>
      </w:r>
    </w:p>
    <w:p w14:paraId="65312CDC" w14:textId="3D5FDC74" w:rsidR="00996852" w:rsidRPr="00EC7F4A" w:rsidRDefault="00DC39AF" w:rsidP="00AB05B4">
      <w:pPr>
        <w:pStyle w:val="ListParagraph"/>
        <w:numPr>
          <w:ilvl w:val="0"/>
          <w:numId w:val="8"/>
        </w:numPr>
        <w:rPr>
          <w:b/>
          <w:bCs/>
        </w:rPr>
      </w:pPr>
      <w:r>
        <w:t xml:space="preserve">If you become </w:t>
      </w:r>
      <w:r w:rsidR="00C77E81">
        <w:t xml:space="preserve">unwell during the course of </w:t>
      </w:r>
      <w:r>
        <w:t>your visit please notify a member of staff</w:t>
      </w:r>
      <w:r w:rsidR="00C77E81">
        <w:t>.</w:t>
      </w:r>
    </w:p>
    <w:p w14:paraId="5F312963" w14:textId="7C0D9FE4" w:rsidR="00996852" w:rsidRDefault="00996852" w:rsidP="00996852">
      <w:pPr>
        <w:rPr>
          <w:b/>
          <w:bCs/>
        </w:rPr>
      </w:pPr>
    </w:p>
    <w:p w14:paraId="7F2A6AB2" w14:textId="194C35D6" w:rsidR="00B4254C" w:rsidRDefault="00DC39AF" w:rsidP="00B4254C">
      <w:pPr>
        <w:jc w:val="center"/>
        <w:rPr>
          <w:b/>
          <w:bCs/>
        </w:rPr>
      </w:pPr>
      <w:r>
        <w:rPr>
          <w:b/>
          <w:bCs/>
        </w:rPr>
        <w:t>Working With Tenants and Event Bookers</w:t>
      </w:r>
    </w:p>
    <w:p w14:paraId="7E37CF19" w14:textId="77777777" w:rsidR="00CB6A0D" w:rsidRDefault="00DC39AF" w:rsidP="00CB6A0D">
      <w:pPr>
        <w:pStyle w:val="ListParagraph"/>
        <w:numPr>
          <w:ilvl w:val="0"/>
          <w:numId w:val="5"/>
        </w:numPr>
      </w:pPr>
      <w:r>
        <w:t>We make all tenants and event bookers aware of our protocol above.</w:t>
      </w:r>
    </w:p>
    <w:p w14:paraId="76AB9972" w14:textId="77777777" w:rsidR="00CB6A0D" w:rsidRDefault="00DC39AF" w:rsidP="00CB6A0D">
      <w:pPr>
        <w:pStyle w:val="ListParagraph"/>
        <w:numPr>
          <w:ilvl w:val="0"/>
          <w:numId w:val="5"/>
        </w:numPr>
      </w:pPr>
      <w:r>
        <w:t>We ask tenants who have groups over 15 to confirm their approach and if necessary compile a risk assessment with them. This is kept on file.</w:t>
      </w:r>
    </w:p>
    <w:p w14:paraId="71255A99" w14:textId="77777777" w:rsidR="00CB6A0D" w:rsidRDefault="00DC39AF" w:rsidP="00CB6A0D">
      <w:pPr>
        <w:pStyle w:val="ListParagraph"/>
        <w:numPr>
          <w:ilvl w:val="0"/>
          <w:numId w:val="5"/>
        </w:numPr>
      </w:pPr>
      <w:r>
        <w:t xml:space="preserve">We compile a risk assessment with all event bookers for events which involve over 15 people.  </w:t>
      </w:r>
    </w:p>
    <w:p w14:paraId="54BECC87" w14:textId="77777777" w:rsidR="00CB6A0D" w:rsidRDefault="007C4571" w:rsidP="00CB6A0D">
      <w:pPr>
        <w:pStyle w:val="ListParagraph"/>
        <w:numPr>
          <w:ilvl w:val="0"/>
          <w:numId w:val="5"/>
        </w:numPr>
      </w:pPr>
      <w:r>
        <w:t>In the case of tenants they are responsible for implementing their own Covid-19 protocols</w:t>
      </w:r>
      <w:r w:rsidR="00AE3BB8">
        <w:t xml:space="preserve"> and abiding by ours in public areas</w:t>
      </w:r>
    </w:p>
    <w:p w14:paraId="0A7AE20C" w14:textId="545D8007" w:rsidR="001E32AC" w:rsidRDefault="007C4571" w:rsidP="00CB6A0D">
      <w:pPr>
        <w:pStyle w:val="ListParagraph"/>
        <w:numPr>
          <w:ilvl w:val="0"/>
          <w:numId w:val="5"/>
        </w:numPr>
      </w:pPr>
      <w:r>
        <w:t xml:space="preserve">In the case of event bookers The Playhouse is responsible for implementing the protocols above.  </w:t>
      </w:r>
    </w:p>
    <w:p w14:paraId="73DB2444" w14:textId="77777777" w:rsidR="00F05FCB" w:rsidRDefault="00F05FCB" w:rsidP="00F05FCB">
      <w:pPr>
        <w:pStyle w:val="ListParagraph"/>
      </w:pPr>
    </w:p>
    <w:p w14:paraId="671C769F" w14:textId="315B3956" w:rsidR="00EC7F4A" w:rsidRPr="00B4254C" w:rsidRDefault="007C4571" w:rsidP="00B4254C">
      <w:pPr>
        <w:pStyle w:val="ListParagraph"/>
        <w:jc w:val="center"/>
        <w:rPr>
          <w:b/>
        </w:rPr>
      </w:pPr>
      <w:r>
        <w:rPr>
          <w:b/>
        </w:rPr>
        <w:t>Staff</w:t>
      </w:r>
      <w:r w:rsidR="00AE3BB8">
        <w:rPr>
          <w:b/>
        </w:rPr>
        <w:t xml:space="preserve"> (including freelancers)</w:t>
      </w:r>
    </w:p>
    <w:p w14:paraId="4501059E" w14:textId="328D1A76" w:rsidR="00CB6A0D" w:rsidRDefault="00AE3BB8" w:rsidP="00CB6A0D">
      <w:pPr>
        <w:pStyle w:val="ListParagraph"/>
        <w:numPr>
          <w:ilvl w:val="0"/>
          <w:numId w:val="5"/>
        </w:numPr>
      </w:pPr>
      <w:r>
        <w:t>Contact tracing as above</w:t>
      </w:r>
      <w:r w:rsidR="00CB6A0D">
        <w:t xml:space="preserve"> in point 1</w:t>
      </w:r>
    </w:p>
    <w:p w14:paraId="01C1EEFC" w14:textId="77777777" w:rsidR="00CB6A0D" w:rsidRDefault="00CB6A0D" w:rsidP="00CB6A0D">
      <w:pPr>
        <w:pStyle w:val="ListParagraph"/>
        <w:numPr>
          <w:ilvl w:val="0"/>
          <w:numId w:val="5"/>
        </w:numPr>
      </w:pPr>
      <w:r>
        <w:t>Weekly lateral flow tests to be taken and logged. In the instance of a temporary freelancer who spends little time in the building then evidence will be required as per point 2 above.</w:t>
      </w:r>
    </w:p>
    <w:p w14:paraId="578AD8D2" w14:textId="5965FBB3" w:rsidR="00F05FCB" w:rsidRPr="00F05FCB" w:rsidRDefault="00CB6A0D" w:rsidP="00B4254C">
      <w:pPr>
        <w:pStyle w:val="ListParagraph"/>
        <w:numPr>
          <w:ilvl w:val="0"/>
          <w:numId w:val="5"/>
        </w:numPr>
        <w:rPr>
          <w:b/>
        </w:rPr>
      </w:pPr>
      <w:r>
        <w:t xml:space="preserve">Masks </w:t>
      </w:r>
      <w:r w:rsidR="00B012F3">
        <w:t>must</w:t>
      </w:r>
      <w:r>
        <w:t xml:space="preserve"> be worn in the public areas of the building. For internal meetings of less than 15 people and sitting at your desk masks are optional, but must be worn if requested by others</w:t>
      </w:r>
      <w:r w:rsidR="00C11A63">
        <w:t xml:space="preserve"> and ventilation of rooms is essential.</w:t>
      </w:r>
      <w:r>
        <w:t xml:space="preserve"> </w:t>
      </w:r>
      <w:r w:rsidR="00C11A63">
        <w:t>Please note at Box Office/Reception t</w:t>
      </w:r>
      <w:r>
        <w:t xml:space="preserve">he default is to wear a mask. Breaks are enabled for personal wellbeing </w:t>
      </w:r>
      <w:proofErr w:type="gramStart"/>
      <w:r>
        <w:t>needs,</w:t>
      </w:r>
      <w:proofErr w:type="gramEnd"/>
      <w:r>
        <w:t xml:space="preserve"> however, a mask must be worn when </w:t>
      </w:r>
      <w:r w:rsidR="00B4254C">
        <w:t>visitors</w:t>
      </w:r>
      <w:r>
        <w:t xml:space="preserve"> enter the building.  </w:t>
      </w:r>
    </w:p>
    <w:sectPr w:rsidR="00F05FCB" w:rsidRPr="00F05FCB" w:rsidSect="00EB58A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584A"/>
    <w:multiLevelType w:val="hybridMultilevel"/>
    <w:tmpl w:val="78DE3F6E"/>
    <w:lvl w:ilvl="0" w:tplc="992CD50A">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2F107D"/>
    <w:multiLevelType w:val="hybridMultilevel"/>
    <w:tmpl w:val="7AE4E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C17E99"/>
    <w:multiLevelType w:val="hybridMultilevel"/>
    <w:tmpl w:val="0D72105A"/>
    <w:lvl w:ilvl="0" w:tplc="992CD5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7744E53"/>
    <w:multiLevelType w:val="hybridMultilevel"/>
    <w:tmpl w:val="227A137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C057E12"/>
    <w:multiLevelType w:val="hybridMultilevel"/>
    <w:tmpl w:val="2BF0DE16"/>
    <w:lvl w:ilvl="0" w:tplc="7340E91A">
      <w:start w:val="1"/>
      <w:numFmt w:val="decimal"/>
      <w:lvlText w:val="%1."/>
      <w:lvlJc w:val="left"/>
      <w:pPr>
        <w:ind w:left="810" w:hanging="360"/>
      </w:pPr>
      <w:rPr>
        <w:b/>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5" w15:restartNumberingAfterBreak="0">
    <w:nsid w:val="3D2E576D"/>
    <w:multiLevelType w:val="hybridMultilevel"/>
    <w:tmpl w:val="3AA65030"/>
    <w:lvl w:ilvl="0" w:tplc="0B8667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79908A0"/>
    <w:multiLevelType w:val="hybridMultilevel"/>
    <w:tmpl w:val="2E0ABDE8"/>
    <w:lvl w:ilvl="0" w:tplc="C206D31A">
      <w:start w:val="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EC16D01"/>
    <w:multiLevelType w:val="hybridMultilevel"/>
    <w:tmpl w:val="93FEE2F2"/>
    <w:lvl w:ilvl="0" w:tplc="1A94E4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105914"/>
    <w:multiLevelType w:val="hybridMultilevel"/>
    <w:tmpl w:val="BA909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B3682"/>
    <w:multiLevelType w:val="hybridMultilevel"/>
    <w:tmpl w:val="329E1F08"/>
    <w:lvl w:ilvl="0" w:tplc="8AAA3BC4">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E5312D5"/>
    <w:multiLevelType w:val="hybridMultilevel"/>
    <w:tmpl w:val="8BC82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10"/>
  </w:num>
  <w:num w:numId="4">
    <w:abstractNumId w:val="5"/>
  </w:num>
  <w:num w:numId="5">
    <w:abstractNumId w:val="8"/>
  </w:num>
  <w:num w:numId="6">
    <w:abstractNumId w:val="1"/>
  </w:num>
  <w:num w:numId="7">
    <w:abstractNumId w:val="4"/>
  </w:num>
  <w:num w:numId="8">
    <w:abstractNumId w:val="0"/>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2AC"/>
    <w:rsid w:val="000415E5"/>
    <w:rsid w:val="001B2FE8"/>
    <w:rsid w:val="001E32AC"/>
    <w:rsid w:val="007A4A0D"/>
    <w:rsid w:val="007C4571"/>
    <w:rsid w:val="009225A4"/>
    <w:rsid w:val="00996852"/>
    <w:rsid w:val="00A05B6D"/>
    <w:rsid w:val="00AB05B4"/>
    <w:rsid w:val="00AE3BB8"/>
    <w:rsid w:val="00B012F3"/>
    <w:rsid w:val="00B4254C"/>
    <w:rsid w:val="00B735C0"/>
    <w:rsid w:val="00C11A63"/>
    <w:rsid w:val="00C60383"/>
    <w:rsid w:val="00C77E81"/>
    <w:rsid w:val="00CB6A0D"/>
    <w:rsid w:val="00DC39AF"/>
    <w:rsid w:val="00EB58AA"/>
    <w:rsid w:val="00EC7F4A"/>
    <w:rsid w:val="00F05FCB"/>
    <w:rsid w:val="00FF1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91EB2"/>
  <w15:chartTrackingRefBased/>
  <w15:docId w15:val="{0D90C1F8-2C0E-754F-90F7-76AA1BF9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2AC"/>
    <w:pPr>
      <w:ind w:left="720"/>
      <w:contextualSpacing/>
    </w:pPr>
  </w:style>
  <w:style w:type="character" w:customStyle="1" w:styleId="apple-converted-space">
    <w:name w:val="apple-converted-space"/>
    <w:basedOn w:val="DefaultParagraphFont"/>
    <w:rsid w:val="000415E5"/>
  </w:style>
  <w:style w:type="character" w:styleId="Hyperlink">
    <w:name w:val="Hyperlink"/>
    <w:basedOn w:val="DefaultParagraphFont"/>
    <w:uiPriority w:val="99"/>
    <w:semiHidden/>
    <w:unhideWhenUsed/>
    <w:rsid w:val="000415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report-covid19-resu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Harkin</dc:creator>
  <cp:keywords/>
  <dc:description/>
  <cp:lastModifiedBy>Kevin Murphy</cp:lastModifiedBy>
  <cp:revision>5</cp:revision>
  <dcterms:created xsi:type="dcterms:W3CDTF">2021-10-22T12:42:00Z</dcterms:created>
  <dcterms:modified xsi:type="dcterms:W3CDTF">2021-10-26T12:23:00Z</dcterms:modified>
</cp:coreProperties>
</file>